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jc w:val="center"/>
        <w:rPr>
          <w:rFonts w:ascii="Calibri" w:hAnsi="Calibri" w:cs="Calibri" w:eastAsia="Times New Roman"/>
          <w:szCs w:val="24"/>
        </w:rPr>
      </w:pPr>
      <w:r>
        <w:rPr>
          <w:rFonts w:ascii="Calibri" w:hAnsi="Calibri" w:cs="Times New Roman" w:eastAsia="Times New Roman"/>
          <w:szCs w:val="24"/>
        </w:rPr>
        <w:t xml:space="preserve">Village Of Kincaid </w:t>
      </w:r>
    </w:p>
    <w:p>
      <w:pPr>
        <w:jc w:val="center"/>
        <w:rPr>
          <w:rFonts w:ascii="Calibri" w:hAnsi="Calibri" w:cs="Calibri" w:eastAsia="Times New Roman"/>
          <w:szCs w:val="24"/>
        </w:rPr>
      </w:pPr>
      <w:r>
        <w:rPr>
          <w:rFonts w:ascii="Calibri" w:hAnsi="Calibri" w:cs="Times New Roman" w:eastAsia="Times New Roman"/>
          <w:szCs w:val="24"/>
        </w:rPr>
        <w:t>115 Central Ave. Kincaid, IL. 62540</w:t>
      </w:r>
    </w:p>
    <w:p>
      <w:pPr>
        <w:jc w:val="center"/>
        <w:rPr>
          <w:rFonts w:ascii="Calibri" w:hAnsi="Calibri" w:cs="Calibri" w:eastAsia="Times New Roman"/>
          <w:szCs w:val="24"/>
        </w:rPr>
      </w:pPr>
      <w:r>
        <w:rPr>
          <w:rFonts w:ascii="Calibri" w:hAnsi="Calibri" w:cs="Times New Roman" w:eastAsia="Times New Roman"/>
          <w:szCs w:val="24"/>
        </w:rPr>
        <w:t xml:space="preserve">Time- 6:00 p.m. </w:t>
      </w:r>
    </w:p>
    <w:p>
      <w:pPr>
        <w:jc w:val="center"/>
        <w:rPr>
          <w:rFonts w:ascii="Calibri" w:hAnsi="Calibri" w:cs="Calibri" w:eastAsia="Times New Roman"/>
          <w:szCs w:val="24"/>
        </w:rPr>
      </w:pPr>
      <w:r>
        <w:rPr>
          <w:rFonts w:ascii="Calibri" w:hAnsi="Calibri" w:cs="Times New Roman" w:eastAsia="Times New Roman"/>
          <w:szCs w:val="24"/>
        </w:rPr>
        <w:t>Monday June 24</w:t>
      </w:r>
      <w:r>
        <w:rPr>
          <w:rFonts w:ascii="Calibri" w:hAnsi="Calibri" w:cs="Times New Roman" w:eastAsia="Times New Roman"/>
          <w:szCs w:val="24"/>
          <w:vertAlign w:val="superscript"/>
        </w:rPr>
        <w:t>th</w:t>
      </w:r>
      <w:r>
        <w:rPr>
          <w:rFonts w:ascii="Calibri" w:hAnsi="Calibri" w:cs="Times New Roman" w:eastAsia="Times New Roman"/>
          <w:szCs w:val="24"/>
        </w:rPr>
        <w:t>, 2024</w:t>
      </w:r>
    </w:p>
    <w:p>
      <w:pPr>
        <w:jc w:val="center"/>
        <w:rPr>
          <w:rFonts w:ascii="Calibri" w:hAnsi="Calibri" w:cs="Times New Roman" w:eastAsia="Times New Roman"/>
          <w:szCs w:val="24"/>
        </w:rPr>
      </w:pPr>
      <w:r>
        <w:rPr>
          <w:rFonts w:ascii="Calibri" w:hAnsi="Calibri" w:cs="Times New Roman" w:eastAsia="Times New Roman"/>
          <w:szCs w:val="24"/>
        </w:rPr>
        <w:t>Committee Meeting Minutes</w:t>
      </w:r>
    </w:p>
    <w:p>
      <w:pPr>
        <w:rPr>
          <w:rFonts w:ascii="Calibri" w:hAnsi="Calibri" w:cs="Calibri" w:eastAsia="Times New Roman"/>
          <w:szCs w:val="24"/>
        </w:rPr>
      </w:pPr>
    </w:p>
    <w:p>
      <w:pPr>
        <w:rPr>
          <w:rFonts w:ascii="Calibri" w:hAnsi="Calibri" w:cs="Times New Roman" w:eastAsia="Times New Roman"/>
          <w:szCs w:val="24"/>
        </w:rPr>
      </w:pPr>
      <w:r>
        <w:rPr>
          <w:rFonts w:ascii="Calibri" w:hAnsi="Calibri" w:cs="Times New Roman" w:eastAsia="Times New Roman"/>
          <w:szCs w:val="24"/>
        </w:rPr>
        <w:t>The Meeting was brought to order by Mayor Robert Morris.</w:t>
      </w:r>
    </w:p>
    <w:p>
      <w:pPr>
        <w:rPr>
          <w:rFonts w:ascii="Calibri" w:hAnsi="Calibri" w:cs="Times New Roman" w:eastAsia="Times New Roman"/>
          <w:szCs w:val="24"/>
        </w:rPr>
      </w:pPr>
      <w:r>
        <w:rPr>
          <w:rFonts w:ascii="Calibri" w:hAnsi="Calibri" w:cs="Times New Roman" w:eastAsia="Times New Roman"/>
          <w:szCs w:val="24"/>
        </w:rPr>
        <w:t xml:space="preserve"> Roll Call was taken by the Village Clerk. Lawrence-here, Paso-here, Gibson-here, Warren-here, Dees- here, Nelson-here.</w:t>
      </w:r>
    </w:p>
    <w:p>
      <w:pPr>
        <w:rPr>
          <w:rFonts w:ascii="Calibri" w:hAnsi="Calibri" w:cs="Times New Roman" w:eastAsia="Times New Roman"/>
          <w:szCs w:val="24"/>
        </w:rPr>
      </w:pPr>
      <w:r>
        <w:rPr>
          <w:rFonts w:ascii="Calibri" w:hAnsi="Calibri" w:cs="Times New Roman" w:eastAsia="Times New Roman"/>
          <w:szCs w:val="24"/>
        </w:rPr>
        <w:t xml:space="preserve"> The pledge of allegiance was recited by all who attended the meeting. </w:t>
      </w:r>
    </w:p>
    <w:p>
      <w:pPr>
        <w:rPr>
          <w:rFonts w:ascii="Calibri" w:hAnsi="Calibri" w:cs="Times New Roman" w:eastAsia="Times New Roman"/>
          <w:szCs w:val="24"/>
        </w:rPr>
      </w:pPr>
      <w:r>
        <w:rPr>
          <w:rFonts w:ascii="Calibri" w:hAnsi="Calibri" w:cs="Times New Roman" w:eastAsia="Times New Roman"/>
          <w:szCs w:val="24"/>
        </w:rPr>
        <w:t xml:space="preserve">Special guest Chastain &amp; associates LLC- Nobody from Chastain and associates showed up. Foreman Mark Wolfe said that he could give an update on the project. The crews in town raised the manholes up. They got five done and have about ten more to go. He stated that down at the sewer plant they’re working on the electrical things at the lagoons and it’s almost done. After that they’ll start working panels for the pumps. We just got confirmation that our revenue was good enough to do the loan. We’re getting another two point nine million dollars to do the rest of the galvanized service lines at one-hundred percent forgiveness. </w:t>
      </w:r>
    </w:p>
    <w:p>
      <w:pPr>
        <w:rPr>
          <w:rFonts w:ascii="Calibri" w:hAnsi="Calibri" w:cs="Times New Roman" w:eastAsia="Times New Roman"/>
          <w:szCs w:val="24"/>
        </w:rPr>
      </w:pPr>
      <w:r>
        <w:rPr>
          <w:rFonts w:ascii="Calibri" w:hAnsi="Calibri" w:cs="Times New Roman" w:eastAsia="Times New Roman"/>
          <w:szCs w:val="24"/>
        </w:rPr>
        <w:t xml:space="preserve">Committee Meeting: </w:t>
      </w:r>
    </w:p>
    <w:p>
      <w:pPr>
        <w:rPr>
          <w:rFonts w:ascii="Calibri" w:hAnsi="Calibri" w:cs="Times New Roman" w:eastAsia="Times New Roman"/>
          <w:szCs w:val="24"/>
        </w:rPr>
      </w:pPr>
      <w:r>
        <w:rPr>
          <w:rFonts w:ascii="Calibri" w:hAnsi="Calibri" w:cs="Times New Roman" w:eastAsia="Times New Roman"/>
          <w:szCs w:val="24"/>
        </w:rPr>
        <w:t xml:space="preserve">Discuss brush pick up- Foreman Mark Wolfe stated that it’s getting a little bit out of control. He said that someone had a tree service, the tree was cut down and they stacked it on the boulevard and that he had to haul it all off. He wanted to put information out there that that’s not what the service is about. He said that anybody could get it to the yard at the lake. He said that an older women grabbed her bags of grass out of her truck and threw them out, and if she could do it anybody should be able to do it. Trustee Nelson said that we need to be more specific about brush pick up being limbs and branches, not entire trees. Mark Wolfe said that he didn’t think they should have to haul off trees that people had cut down and trustee Nelson agreed. Trustee Lawrence asked if we could put some kind of reminder or note on the website about it. Trustee Nelson said we need to be more specific about it, because if someone cuts a tree down they’re not going to be allowed to put it in the boulevard and have us pick it up. Everyone agreed. Trustee Warren said that yard waste and limbs does not constitute a whole tree. </w:t>
      </w:r>
    </w:p>
    <w:p>
      <w:pPr>
        <w:rPr>
          <w:rFonts w:ascii="Calibri" w:hAnsi="Calibri" w:cs="Times New Roman" w:eastAsia="Times New Roman"/>
          <w:szCs w:val="24"/>
        </w:rPr>
      </w:pPr>
      <w:r>
        <w:rPr>
          <w:rFonts w:ascii="Calibri" w:hAnsi="Calibri" w:cs="Times New Roman" w:eastAsia="Times New Roman"/>
          <w:szCs w:val="24"/>
        </w:rPr>
        <w:t xml:space="preserve">Discuss stocking park pond with fish- Mike Lawrence wanted to thank Mike Conrath. Mike paid for the majority of the fish, and the anonymous donor paid for the rest. Mike paid two hundred-forty-three dollars, the other person paid the rest. They got one-hundred Bass, one-hundred Bluegill, and one-hundred Channel Catfish. Keith Conrath took a water tank and got water into the pond, and Mitch Kirchoff went with him to help. They picked up all the fish and stocked the pond with three-hundred fish. They did this out of the kindness of their hearts for the kids to enjoy. Trustee Nelson said we should send them a thank you note. Trustee Lawrence asked the part-time Clerk to work on a thank you note with him to post on the Village site as well as the Facebook page and she agreed. </w:t>
      </w:r>
    </w:p>
    <w:p>
      <w:pPr>
        <w:rPr>
          <w:rFonts w:ascii="Calibri" w:hAnsi="Calibri" w:cs="Times New Roman" w:eastAsia="Times New Roman"/>
          <w:szCs w:val="24"/>
        </w:rPr>
      </w:pPr>
      <w:r>
        <w:rPr>
          <w:rFonts w:ascii="Calibri" w:hAnsi="Calibri" w:cs="Times New Roman" w:eastAsia="Times New Roman"/>
          <w:szCs w:val="24"/>
        </w:rPr>
        <w:t>Discuss Solar Peddlers- Trustee Warren stated that we do have an ordinance on peddlers but that the people are not following it. Mayor Morris said that we had a problem with one of the peddlers we gave a permit to. He was caught on a doorbell video opening a resident’s door and looking for a key. Mayor Morris said that whoever that person was that had been issued a permit needed the permit taken away. The part-time clerk asked if it was for Reed, and he said yes it was. Trustee Warren stated that these people are nuisances and that they’re pushy. Trustee Nelson wanted to know what the process was to obtain a permit and how long it lasted. Officer Mathon said that he didn’t know how many days they last or if it even says it on there and that he’d have to check. Trustee Nelson asked if they’re signing something. Officer Mathon said that they just did one today for books. He was a student from a university that wanted to sell children’s books. They went through the process, and got it notarized. Trustee Nelson wanted to know if there was something stating any kind of rules on the permit or paperwork. Officer Mathon replied that it just talks about the statute on how that’s written. Trustee Paso asked why someone would even be peddling books door to door with the internet now. Trustee Nelson asked if she was saying that she didn’t want to allow people to be peddling at all. Trustee Warren said that he thought it was obsolete. He said that there’s no reason for anyone to be knocking on anyone’s door bothering anyone at all. Trustee Paso said that she’s always worried about the secondary reason people are doing it such as trying to break in, and scaling around people’s houses. Mayor Morris said that the person was upset. She stated that she didn’t want them knocking on her door. Mayor Morris said that Reed asked the resident if she talked to her husband, and she said no and was asking her a bunch of questions. It creeped her out. Trustee Nelson said he has no problems saying no soliciting anymore. Trustee Lawrence said to put it on the agenda for July 8</w:t>
      </w:r>
      <w:r>
        <w:rPr>
          <w:rFonts w:ascii="Calibri" w:hAnsi="Calibri" w:cs="Times New Roman" w:eastAsia="Times New Roman"/>
          <w:szCs w:val="24"/>
          <w:vertAlign w:val="superscript"/>
        </w:rPr>
        <w:t>th</w:t>
      </w:r>
      <w:r>
        <w:rPr>
          <w:rFonts w:ascii="Calibri" w:hAnsi="Calibri" w:cs="Times New Roman" w:eastAsia="Times New Roman"/>
          <w:szCs w:val="24"/>
        </w:rPr>
        <w:t xml:space="preserve">,2024 no soliciting. Trustees Warren and Nelson agreed. </w:t>
      </w:r>
    </w:p>
    <w:p>
      <w:pPr>
        <w:rPr>
          <w:rFonts w:ascii="Calibri" w:hAnsi="Calibri" w:cs="Times New Roman" w:eastAsia="Times New Roman"/>
          <w:szCs w:val="24"/>
        </w:rPr>
      </w:pPr>
      <w:r>
        <w:rPr>
          <w:rFonts w:ascii="Calibri" w:hAnsi="Calibri" w:cs="Times New Roman" w:eastAsia="Times New Roman"/>
          <w:szCs w:val="24"/>
        </w:rPr>
        <w:t xml:space="preserve">Discuss RV Spots- Trustee Warren stated that the RV spots are filling up well this year. He said that he wanted to put on the agenda for July 8th’s meeting to have monthly rates for RV Spots in addition to the nightly rates. A traveling customer brought it to his attention that they’d like to rent monthly. Mark Wolfe, and Mayor Morris discussed it with trustee Warren, and they established that they would rent the spot to her for $700 a month. He reiterated that he wanted to put it onto the agenda to be official, and trustee Nelson asked if that’s what Taylorville charges. Trustee Warren stated that Double J charges $700.00 a month, plus a $250.00 deposit. Mayor Morris said he doesn’t think that Taylorville has RV spots, they just have lots. Trustee Warren said that the $700.00 would cover their water and power. Trustee Nelson said if we did it individually, we wouldn’t make that much per month, we’d make less. </w:t>
      </w:r>
    </w:p>
    <w:p>
      <w:pPr>
        <w:rPr>
          <w:rFonts w:ascii="Calibri" w:hAnsi="Calibri" w:cs="Times New Roman" w:eastAsia="Times New Roman"/>
          <w:szCs w:val="24"/>
        </w:rPr>
      </w:pPr>
      <w:r>
        <w:rPr>
          <w:rFonts w:ascii="Calibri" w:hAnsi="Calibri" w:cs="Times New Roman" w:eastAsia="Times New Roman"/>
          <w:szCs w:val="24"/>
        </w:rPr>
        <w:t xml:space="preserve">Visitors- Christian Vacker stated that he had three things to discuss. He stated that the board started to go through the ordinances and then stopped. He said that he looked at chapter eleven which is the employee handbook, and it talks about floppy disks as storage devices, which needs to be updated. He said he was hoping we could get all the ordinances put online so everybody could read them. He then asked who was going to wash the dumpsters regarding clean-up day.  Trustee Nelson said that we’re discussing it currently. Vacker said that since the ballpark was getting fenced would it be possible to look at getting a dog park in the open field. Trustee Lawrence said we could ask them what their plans are with the fence. Foreman Mark Wolfe said that it would be relatively simple. Trustee Nelson said that it was a great suggestion, and asked if legion or Mark had someone who was going to bid it out and do all the work. Wolfe said that Legion is going to do the scoreboard and that we would need to speak with Mike Harris about the fence, and that he wasn’t sure if they had someone contracted yet or not. Trustee Warren said that he’d like to address CJ’s comment about the ordinance, that they haven’t stopped, it’s still going on and we have contacted the place that does it. He said that all we have to do is put a list together of what we need changed and send it in. He said that we want to put everything online for everyone to have access to it, and that we are in the process of doing that. He said it’s a time-consuming process. Trustee Lawrence asked if Mayor Morris had talked to the guy whose working on ordinances lately, and that he had been contacted about it. He said they needed to touch base again. Mayor Morris said that he hadn’t been contacted. Trustee Nelson said that they were wondering about the pricing. Trustee Lawrence said he was told the man was going to take approximately fourteen-hundred dollars off, and wanted to know where we were at. Lawrence told him we were looking at a couple of things and they would touch base. Trustee Nelson said we need to shop around for something more affordable. Treasure Merano said to touch base with Lawrence about his phone call to her, she did receive the bill and it had been paid. He said thank you. Mayor Morris asked if Trustee Lawrence could find out what’s going on and update them. He said he would call them tomorrow. Trustee Nelson said that we still had some more things to discuss, and change before sending them out, that needed to be voted on. Trustee Lawrence said that Beverly had asked him, and he said that everything would be on a drive so that we could get our own copies made up. Trustee Warren said that we’d need at least one paper copy. </w:t>
      </w:r>
    </w:p>
    <w:p>
      <w:pPr>
        <w:rPr>
          <w:rFonts w:ascii="Calibri" w:hAnsi="Calibri" w:cs="Times New Roman" w:eastAsia="Times New Roman"/>
          <w:szCs w:val="24"/>
        </w:rPr>
      </w:pPr>
      <w:r>
        <w:rPr>
          <w:rFonts w:ascii="Calibri" w:hAnsi="Calibri" w:cs="Times New Roman" w:eastAsia="Times New Roman"/>
          <w:szCs w:val="24"/>
        </w:rPr>
        <w:t xml:space="preserve">Adjournment- Trustee Nelson made a motion to adjourn the meeting, second motion was made by trustee Lawrence. All ayes. The time was 6:18 p.m. A motion to go into special meeting was made by trustee Nelson, a second motion was made by Trustee Lawrence, all ayes. </w:t>
      </w:r>
    </w:p>
    <w:p>
      <w:pPr>
        <w:rPr>
          <w:rFonts w:ascii="Calibri" w:hAnsi="Calibri" w:cs="Times New Roman" w:eastAsia="Times New Roman"/>
          <w:szCs w:val="24"/>
        </w:rPr>
      </w:pPr>
      <w:r>
        <w:rPr>
          <w:rFonts w:ascii="Calibri" w:hAnsi="Calibri" w:cs="Times New Roman" w:eastAsia="Times New Roman"/>
          <w:szCs w:val="24"/>
        </w:rPr>
        <w:t>Special Meeting:</w:t>
      </w:r>
    </w:p>
    <w:p>
      <w:pPr>
        <w:rPr>
          <w:rFonts w:ascii="Calibri" w:hAnsi="Calibri" w:cs="Times New Roman" w:eastAsia="Times New Roman"/>
          <w:szCs w:val="24"/>
        </w:rPr>
      </w:pPr>
      <w:r>
        <w:rPr>
          <w:rFonts w:ascii="Calibri" w:hAnsi="Calibri" w:cs="Times New Roman" w:eastAsia="Times New Roman"/>
          <w:szCs w:val="24"/>
        </w:rPr>
        <w:t>Roll Call- Lawrence-here, Paso-here, Gibson-here, Warren-here, Dees-here, Nelson-here</w:t>
      </w:r>
    </w:p>
    <w:p>
      <w:pPr>
        <w:rPr>
          <w:rFonts w:ascii="Calibri" w:hAnsi="Calibri" w:cs="Times New Roman" w:eastAsia="Times New Roman"/>
          <w:szCs w:val="24"/>
        </w:rPr>
      </w:pPr>
      <w:r>
        <w:rPr>
          <w:rFonts w:ascii="Calibri" w:hAnsi="Calibri" w:cs="Times New Roman" w:eastAsia="Times New Roman"/>
          <w:szCs w:val="24"/>
        </w:rPr>
        <w:t xml:space="preserve">Discuss score board at veteran ball field-Trustee Nelson said that he had a three-thousand-dollar anonymous donation, and that Mark told him it’s already been paid for. He said they were initially talking about a bigger vessel of things. He said we probably need to know what the exact number was. He said he wanted the Village of Kincaid to be recognized if they are putting in a new fence. Trustee Lawrence said it was thirteen seventy-five. Trustee Nelson made a motion to make a donation for the thirteen seventy-five for the score board. A second motion was made by trustee Warren. Nelson-yes, Dees-yes, Warren-yes, Lawrence-yes, Paso-yes, Gibson-yes. </w:t>
      </w:r>
    </w:p>
    <w:p>
      <w:pPr>
        <w:rPr>
          <w:rFonts w:ascii="Calibri" w:hAnsi="Calibri" w:cs="Times New Roman" w:eastAsia="Times New Roman"/>
          <w:szCs w:val="24"/>
        </w:rPr>
      </w:pPr>
      <w:r>
        <w:rPr>
          <w:rFonts w:ascii="Calibri" w:hAnsi="Calibri" w:cs="Times New Roman" w:eastAsia="Times New Roman"/>
          <w:szCs w:val="24"/>
        </w:rPr>
        <w:t xml:space="preserve">Discuss town clean up- Trustee Lawrence said that he is for this, but we weren’t organized the last time and it cost us a lot of money. He said we need a list of dos and don’ts. He doesn’t want to go door to door. He said that a lot of people have junk from the list, and he was wanting to know if it was going to get cleaned up. He said he is all for helping others if we do a twenty-five-dollar fee. He said it was a double-edged sword. Mayor Morris said that after talking with treasurer Merano, he had her put money aside for these plans. Trustee Lawrence asked when that happened, and that they had talked about clean up several times, but nobody ever said we had money set aside. Treasurer Merano said that yes, it was said. Mayor Morris said yes, we have money set aside.  Trustee Nelson said that he doesn’t remember that but he understood that there were appropriations. If we set it up to not have the dumpsters left overnight, we would need them to be delivered in the morning at 7 a.m. and picked up at 7 p.m. on Friday, and then from 7 a.m. to 5 p.m. on Saturday. He said we would get two dumpsters on Friday and three on Saturday. He said that we need to have confirmation that someone from Springfield wouldn’t be able to just come up here and dump their trash. Trustee Lawrence suggested that people should bring a photo ID and a piece of mail with them. Trustee Nelson asked who would be checking the ID’s. Trustee Dees asked why we would run it for two days for twelve hours, he said that every other town does it on Saturday from eight to noon. He asked why we should cater to everyone; we need to set guidelines. He said he takes the dumpster; he drops them off and he picks them up. Trustee Warren said he doesn’t think we need to do it on Saturday. Trustee Lawrence asked who is bonded here right now. Mayor Morris stated that he’s bonded, The clerks are bonded, and the treasurer is as well. He then asked if we could do it on a Thursday and a Friday. Trustee Nelson said that the best time would be when people are not working. Trustee Lawrence said that it would be a Saturday then. Trustee Nelson said that four hours would not suffice, and trustee Warren said it will suffice to the people that want to get rid of their stuff. Trustee Dees said that in New Berlan people are lined up waiting on clean up days, as well as in Divernon. Trustee Warren said that everyone is forgetting that it’s not our problem if the people come up here or not once, we establish the times and dates, because we are giving them an opportunity to come up here and get rid of their stuff regardless of their hours. He said we’ve already talked about how we’re not paying overtime. Trustee Nelson said we need to make schedules for who is going to be here and work it out. He said if we get a clean-up day, he’ll be happy because it’s what the community would like to see us do, however he doesn’t think we should limit it to such a short amount of time such as four hours. Trustee Lawrence asked treasurer Merano how much money we had. She said we appropriated twelve-thousand last year, and trustee Nelson said that we spent about two thousand, and Mayor Morris said that it’s going to cost us about three grand. Trustee Nelson said that Saturday from eight to four we should have three dumpsters. He also said that for the people who are disabled and need help those people can contact the village and ask what day they need to have it out there. He said that we need to have it established what items we don’t accept such as tv’s, tires, etc. and that we should accept the twenty-five-dollar fee. Trustee Nelson asked who would be checking the ID’s and Mayor Morris said he’d be the one checking the ID’s. Trustee Paso asked if we could run it on Saturday from eight a.m. to two p.m. so that people could sleep in or have time to get their junk together. Trustee Nelson said we should extend that to four p.m. to give them more time. Trustee Paso said we should take turns checking ID’s. Trustee Lawrence asked what days and trustee Nelson said that we need to give them a thirty-day notice minimum. Mayor Morris said he was thinking about the end of July, or in Fall. Trustee Nelson asked if we could do it after the holiday. Trustee Paso said that wasn’t enough time and that we needed to put it on the website along with a destination and time, Mayor Morris thought we should do the end of august. Trustee Paso agreed. She asked about the Saturday before Labor Day because people are home, and kids are home. Trustee Lawrence wanted to clarify that it’s August 24</w:t>
      </w:r>
      <w:r>
        <w:rPr>
          <w:rFonts w:ascii="Calibri" w:hAnsi="Calibri" w:cs="Times New Roman" w:eastAsia="Times New Roman"/>
          <w:szCs w:val="24"/>
          <w:vertAlign w:val="superscript"/>
        </w:rPr>
        <w:t>th</w:t>
      </w:r>
      <w:r>
        <w:rPr>
          <w:rFonts w:ascii="Calibri" w:hAnsi="Calibri" w:cs="Times New Roman" w:eastAsia="Times New Roman"/>
          <w:szCs w:val="24"/>
        </w:rPr>
        <w:t xml:space="preserve"> eight a.m. to four p.m. Trustee Lawrence stated we shouldn’t accept tires, paint, tv’s, mattresses, boxsprings, couches. Trustee Nelson said that we would be sent a list of the dos and don’ts. Trustee Lawrence said that we’ve done mattresses before but then people would bring fifteen of them, so we need to limit it. Trustee Dees said that if we wanted to do metal, we could put a dumpster out there for metal, trustee Warren said no. Trustee Warren said we need to know what not to put out and get a list to the clerks. Trustee Nelson said he spoke to Cleeton’s specifically and it would be $550.00 per dumpster, he asked if we wanted to or three. Trustee Lawrence wanted to know if we could make a call on it then. Trustee Dees said that if we wanted two dumpsters up here that they would usually bring in four, and as they fill up one of them would pick it up and take it and keep using them until they fill up. Trustee Lawrence asked what he would suggest, Dees said he would get three, and as they fill up if we needed another one to let him know. Trustee Nelson made a motion to do the town clean-up day on August 24</w:t>
      </w:r>
      <w:r>
        <w:rPr>
          <w:rFonts w:ascii="Calibri" w:hAnsi="Calibri" w:cs="Times New Roman" w:eastAsia="Times New Roman"/>
          <w:szCs w:val="24"/>
          <w:vertAlign w:val="superscript"/>
        </w:rPr>
        <w:t>th</w:t>
      </w:r>
      <w:r>
        <w:rPr>
          <w:rFonts w:ascii="Calibri" w:hAnsi="Calibri" w:cs="Times New Roman" w:eastAsia="Times New Roman"/>
          <w:szCs w:val="24"/>
        </w:rPr>
        <w:t xml:space="preserve"> from 8 a.m. to 4 p.m. with three dumpsters and accept $25 donations through Paystar in the misc. section. The part time Clerk asked if they could pay with a check also. Trustee Nelson said that would be fine. A second Motion was made by Trustee Dees.  Lawrence-yes, Paso-yes, Gibson-no, Dees-yes, Warren-Abstain, Nelson-yes Trustee Lawrence said that it was a double-edged sword. </w:t>
      </w:r>
    </w:p>
    <w:p>
      <w:pPr>
        <w:rPr>
          <w:rFonts w:ascii="Calibri" w:hAnsi="Calibri" w:cs="Times New Roman" w:eastAsia="Times New Roman"/>
          <w:szCs w:val="24"/>
        </w:rPr>
      </w:pPr>
      <w:r>
        <w:rPr>
          <w:rFonts w:ascii="Calibri" w:hAnsi="Calibri" w:cs="Times New Roman" w:eastAsia="Times New Roman"/>
          <w:szCs w:val="24"/>
        </w:rPr>
        <w:t xml:space="preserve">Adjournment- Trustee Nelson made a motion to adjourn the meeting. A second motion was made by trustee Dees. Lawrence-yes, Paso-yes, Gibson-yes, Warren-yes, Dees-yes, Nelson-yes. The time was 6:37 p.m. </w:t>
      </w:r>
    </w:p>
    <w:p>
      <w:pPr>
        <w:rPr>
          <w:rFonts w:ascii="Calibri" w:hAnsi="Calibri" w:cs="Times New Roman" w:eastAsia="Times New Roman"/>
          <w:szCs w:val="24"/>
        </w:rPr>
      </w:pPr>
    </w:p>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HAnsi"/>
        <w:sz w:val="22"/>
        <w:szCs w:val="22"/>
        <w:kern w:val="2"/>
        <w:lang w:val="en-US"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1"/>
    <w:basedOn w:val="P0"/>
    <w:next w:val="P0"/>
    <w:link w:val="C3"/>
    <w:qFormat/>
    <w:pPr>
      <w:keepNext w:val="1"/>
      <w:keepLines w:val="1"/>
      <w:spacing w:before="360" w:after="80" w:beforeAutospacing="0" w:afterAutospacing="0"/>
      <w:outlineLvl w:val="0"/>
    </w:pPr>
    <w:rPr>
      <w:rFonts w:asciiTheme="majorHAnsi" w:hAnsiTheme="majorHAnsi" w:cstheme="majorBidi" w:eastAsiaTheme="majorEastAsia"/>
      <w:color w:val="104861" w:themeColor="accent1" w:themeShade="BF"/>
      <w:sz w:val="40"/>
      <w:szCs w:val="40"/>
    </w:rPr>
  </w:style>
  <w:style w:type="paragraph" w:styleId="P2">
    <w:name w:val="heading 2"/>
    <w:basedOn w:val="P0"/>
    <w:next w:val="P0"/>
    <w:link w:val="C4"/>
    <w:semiHidden/>
    <w:qFormat/>
    <w:pPr>
      <w:keepNext w:val="1"/>
      <w:keepLines w:val="1"/>
      <w:spacing w:before="160" w:after="80" w:beforeAutospacing="0" w:afterAutospacing="0"/>
      <w:outlineLvl w:val="1"/>
    </w:pPr>
    <w:rPr>
      <w:rFonts w:asciiTheme="majorHAnsi" w:hAnsiTheme="majorHAnsi" w:cstheme="majorBidi" w:eastAsiaTheme="majorEastAsia"/>
      <w:color w:val="104861" w:themeColor="accent1" w:themeShade="BF"/>
      <w:sz w:val="32"/>
      <w:szCs w:val="32"/>
    </w:rPr>
  </w:style>
  <w:style w:type="paragraph" w:styleId="P3">
    <w:name w:val="heading 3"/>
    <w:basedOn w:val="P0"/>
    <w:next w:val="P0"/>
    <w:link w:val="C5"/>
    <w:semiHidden/>
    <w:qFormat/>
    <w:pPr>
      <w:keepNext w:val="1"/>
      <w:keepLines w:val="1"/>
      <w:spacing w:before="160" w:after="80" w:beforeAutospacing="0" w:afterAutospacing="0"/>
      <w:outlineLvl w:val="2"/>
    </w:pPr>
    <w:rPr>
      <w:rFonts w:cstheme="majorBidi" w:eastAsiaTheme="majorEastAsia"/>
      <w:color w:val="104861" w:themeColor="accent1" w:themeShade="BF"/>
      <w:sz w:val="28"/>
      <w:szCs w:val="28"/>
    </w:rPr>
  </w:style>
  <w:style w:type="paragraph" w:styleId="P4">
    <w:name w:val="heading 4"/>
    <w:basedOn w:val="P0"/>
    <w:next w:val="P0"/>
    <w:link w:val="C6"/>
    <w:semiHidden/>
    <w:qFormat/>
    <w:pPr>
      <w:keepNext w:val="1"/>
      <w:keepLines w:val="1"/>
      <w:spacing w:before="80" w:after="40" w:beforeAutospacing="0" w:afterAutospacing="0"/>
      <w:outlineLvl w:val="3"/>
    </w:pPr>
    <w:rPr>
      <w:rFonts w:cstheme="majorBidi" w:eastAsiaTheme="majorEastAsia"/>
      <w:i w:val="1"/>
      <w:iCs w:val="1"/>
      <w:color w:val="104861" w:themeColor="accent1" w:themeShade="BF"/>
    </w:rPr>
  </w:style>
  <w:style w:type="paragraph" w:styleId="P5">
    <w:name w:val="heading 5"/>
    <w:basedOn w:val="P0"/>
    <w:next w:val="P0"/>
    <w:link w:val="C7"/>
    <w:semiHidden/>
    <w:qFormat/>
    <w:pPr>
      <w:keepNext w:val="1"/>
      <w:keepLines w:val="1"/>
      <w:spacing w:before="80" w:after="40" w:beforeAutospacing="0" w:afterAutospacing="0"/>
      <w:outlineLvl w:val="4"/>
    </w:pPr>
    <w:rPr>
      <w:rFonts w:cstheme="majorBidi" w:eastAsiaTheme="majorEastAsia"/>
      <w:color w:val="104861" w:themeColor="accent1" w:themeShade="BF"/>
    </w:rPr>
  </w:style>
  <w:style w:type="paragraph" w:styleId="P6">
    <w:name w:val="heading 6"/>
    <w:basedOn w:val="P0"/>
    <w:next w:val="P0"/>
    <w:link w:val="C8"/>
    <w:semiHidden/>
    <w:qFormat/>
    <w:pPr>
      <w:keepNext w:val="1"/>
      <w:keepLines w:val="1"/>
      <w:spacing w:before="40" w:after="0" w:beforeAutospacing="0" w:afterAutospacing="0"/>
      <w:outlineLvl w:val="5"/>
    </w:pPr>
    <w:rPr>
      <w:rFonts w:cstheme="majorBidi" w:eastAsiaTheme="majorEastAsia"/>
      <w:i w:val="1"/>
      <w:iCs w:val="1"/>
      <w:color w:val="595959" w:themeColor="text1" w:themeTint="A6"/>
    </w:rPr>
  </w:style>
  <w:style w:type="paragraph" w:styleId="P7">
    <w:name w:val="heading 7"/>
    <w:basedOn w:val="P0"/>
    <w:next w:val="P0"/>
    <w:link w:val="C9"/>
    <w:semiHidden/>
    <w:qFormat/>
    <w:pPr>
      <w:keepNext w:val="1"/>
      <w:keepLines w:val="1"/>
      <w:spacing w:before="40" w:after="0" w:beforeAutospacing="0" w:afterAutospacing="0"/>
      <w:outlineLvl w:val="6"/>
    </w:pPr>
    <w:rPr>
      <w:rFonts w:cstheme="majorBidi" w:eastAsiaTheme="majorEastAsia"/>
      <w:color w:val="595959" w:themeColor="text1" w:themeTint="A6"/>
    </w:rPr>
  </w:style>
  <w:style w:type="paragraph" w:styleId="P8">
    <w:name w:val="heading 8"/>
    <w:basedOn w:val="P0"/>
    <w:next w:val="P0"/>
    <w:link w:val="C10"/>
    <w:semiHidden/>
    <w:qFormat/>
    <w:pPr>
      <w:keepNext w:val="1"/>
      <w:keepLines w:val="1"/>
      <w:spacing w:after="0" w:beforeAutospacing="0" w:afterAutospacing="0"/>
      <w:outlineLvl w:val="7"/>
    </w:pPr>
    <w:rPr>
      <w:rFonts w:cstheme="majorBidi" w:eastAsiaTheme="majorEastAsia"/>
      <w:i w:val="1"/>
      <w:iCs w:val="1"/>
      <w:color w:val="272727" w:themeColor="text1" w:themeTint="D8"/>
    </w:rPr>
  </w:style>
  <w:style w:type="paragraph" w:styleId="P9">
    <w:name w:val="heading 9"/>
    <w:basedOn w:val="P0"/>
    <w:next w:val="P0"/>
    <w:link w:val="C11"/>
    <w:semiHidden/>
    <w:qFormat/>
    <w:pPr>
      <w:keepNext w:val="1"/>
      <w:keepLines w:val="1"/>
      <w:spacing w:after="0" w:beforeAutospacing="0" w:afterAutospacing="0"/>
      <w:outlineLvl w:val="8"/>
    </w:pPr>
    <w:rPr>
      <w:rFonts w:cstheme="majorBidi" w:eastAsiaTheme="majorEastAsia"/>
      <w:color w:val="272727" w:themeColor="text1" w:themeTint="D8"/>
    </w:rPr>
  </w:style>
  <w:style w:type="paragraph" w:styleId="P10">
    <w:name w:val="Title"/>
    <w:basedOn w:val="P0"/>
    <w:next w:val="P0"/>
    <w:link w:val="C12"/>
    <w:qFormat/>
    <w:pPr>
      <w:spacing w:lineRule="auto" w:line="240" w:after="80" w:beforeAutospacing="0" w:afterAutospacing="0"/>
      <w:contextualSpacing w:val="1"/>
    </w:pPr>
    <w:rPr>
      <w:rFonts w:asciiTheme="majorHAnsi" w:hAnsiTheme="majorHAnsi" w:cstheme="majorBidi" w:eastAsiaTheme="majorEastAsia"/>
      <w:sz w:val="56"/>
      <w:szCs w:val="56"/>
      <w:spacing w:val="-10"/>
      <w:kern w:val="28"/>
    </w:rPr>
  </w:style>
  <w:style w:type="paragraph" w:styleId="P11">
    <w:name w:val="Subtitle"/>
    <w:basedOn w:val="P0"/>
    <w:next w:val="P0"/>
    <w:link w:val="C13"/>
    <w:qFormat/>
    <w:pPr/>
    <w:rPr>
      <w:rFonts w:cstheme="majorBidi" w:eastAsiaTheme="majorEastAsia"/>
      <w:color w:val="595959" w:themeColor="text1" w:themeTint="A6"/>
      <w:sz w:val="28"/>
      <w:szCs w:val="28"/>
      <w:spacing w:val="15"/>
    </w:rPr>
  </w:style>
  <w:style w:type="paragraph" w:styleId="P12">
    <w:name w:val="Quote"/>
    <w:basedOn w:val="P0"/>
    <w:next w:val="P0"/>
    <w:link w:val="C14"/>
    <w:qFormat/>
    <w:pPr>
      <w:spacing w:before="160" w:beforeAutospacing="0" w:afterAutospacing="0"/>
      <w:jc w:val="center"/>
    </w:pPr>
    <w:rPr>
      <w:i w:val="1"/>
      <w:iCs w:val="1"/>
      <w:color w:val="404040" w:themeColor="text1" w:themeTint="BF"/>
    </w:rPr>
  </w:style>
  <w:style w:type="paragraph" w:styleId="P13">
    <w:name w:val="List Paragraph"/>
    <w:basedOn w:val="P0"/>
    <w:qFormat/>
    <w:pPr>
      <w:ind w:left="720"/>
      <w:contextualSpacing w:val="1"/>
    </w:pPr>
    <w:rPr/>
  </w:style>
  <w:style w:type="paragraph" w:styleId="P14">
    <w:name w:val="Intense Quote"/>
    <w:basedOn w:val="P0"/>
    <w:next w:val="P0"/>
    <w:link w:val="C16"/>
    <w:qFormat/>
    <w:pPr>
      <w:pBdr>
        <w:top w:val="single" w:sz="4" w:space="10" w:shadow="0" w:frame="0" w:color="104861" w:themeColor="accent1" w:themeShade="BF"/>
        <w:left w:val="none" w:sz="0" w:space="0" w:shadow="0" w:frame="0" w:color="auto"/>
        <w:bottom w:val="single" w:sz="4" w:space="10" w:shadow="0" w:frame="0" w:color="104861" w:themeColor="accent1" w:themeShade="BF"/>
        <w:right w:val="none" w:sz="0" w:space="0" w:shadow="0" w:frame="0" w:color="auto"/>
        <w:between w:val="none" w:sz="0" w:space="0" w:shadow="0" w:frame="0" w:color="auto"/>
      </w:pBdr>
      <w:spacing w:before="360" w:after="360" w:beforeAutospacing="0" w:afterAutospacing="0"/>
      <w:ind w:left="864" w:right="864"/>
      <w:jc w:val="center"/>
    </w:pPr>
    <w:rPr>
      <w:i w:val="1"/>
      <w:iCs w:val="1"/>
      <w:color w:val="104861" w:themeColor="accent1" w:themeShade="BF"/>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Theme="majorHAnsi" w:hAnsiTheme="majorHAnsi" w:cstheme="majorBidi" w:eastAsiaTheme="majorEastAsia"/>
      <w:color w:val="104861" w:themeColor="accent1" w:themeShade="BF"/>
      <w:sz w:val="40"/>
      <w:szCs w:val="40"/>
    </w:rPr>
  </w:style>
  <w:style w:type="character" w:styleId="C4">
    <w:name w:val="Heading 2 Char"/>
    <w:basedOn w:val="C0"/>
    <w:link w:val="P2"/>
    <w:semiHidden/>
    <w:rPr>
      <w:rFonts w:asciiTheme="majorHAnsi" w:hAnsiTheme="majorHAnsi" w:cstheme="majorBidi" w:eastAsiaTheme="majorEastAsia"/>
      <w:color w:val="104861" w:themeColor="accent1" w:themeShade="BF"/>
      <w:sz w:val="32"/>
      <w:szCs w:val="32"/>
    </w:rPr>
  </w:style>
  <w:style w:type="character" w:styleId="C5">
    <w:name w:val="Heading 3 Char"/>
    <w:basedOn w:val="C0"/>
    <w:link w:val="P3"/>
    <w:semiHidden/>
    <w:rPr>
      <w:rFonts w:cstheme="majorBidi" w:eastAsiaTheme="majorEastAsia"/>
      <w:color w:val="104861" w:themeColor="accent1" w:themeShade="BF"/>
      <w:sz w:val="28"/>
      <w:szCs w:val="28"/>
    </w:rPr>
  </w:style>
  <w:style w:type="character" w:styleId="C6">
    <w:name w:val="Heading 4 Char"/>
    <w:basedOn w:val="C0"/>
    <w:link w:val="P4"/>
    <w:semiHidden/>
    <w:rPr>
      <w:rFonts w:cstheme="majorBidi" w:eastAsiaTheme="majorEastAsia"/>
      <w:i w:val="1"/>
      <w:iCs w:val="1"/>
      <w:color w:val="104861" w:themeColor="accent1" w:themeShade="BF"/>
    </w:rPr>
  </w:style>
  <w:style w:type="character" w:styleId="C7">
    <w:name w:val="Heading 5 Char"/>
    <w:basedOn w:val="C0"/>
    <w:link w:val="P5"/>
    <w:semiHidden/>
    <w:rPr>
      <w:rFonts w:cstheme="majorBidi" w:eastAsiaTheme="majorEastAsia"/>
      <w:color w:val="104861" w:themeColor="accent1" w:themeShade="BF"/>
    </w:rPr>
  </w:style>
  <w:style w:type="character" w:styleId="C8">
    <w:name w:val="Heading 6 Char"/>
    <w:basedOn w:val="C0"/>
    <w:link w:val="P6"/>
    <w:semiHidden/>
    <w:rPr>
      <w:rFonts w:cstheme="majorBidi" w:eastAsiaTheme="majorEastAsia"/>
      <w:i w:val="1"/>
      <w:iCs w:val="1"/>
      <w:color w:val="595959" w:themeColor="text1" w:themeTint="A6"/>
    </w:rPr>
  </w:style>
  <w:style w:type="character" w:styleId="C9">
    <w:name w:val="Heading 7 Char"/>
    <w:basedOn w:val="C0"/>
    <w:link w:val="P7"/>
    <w:semiHidden/>
    <w:rPr>
      <w:rFonts w:cstheme="majorBidi" w:eastAsiaTheme="majorEastAsia"/>
      <w:color w:val="595959" w:themeColor="text1" w:themeTint="A6"/>
    </w:rPr>
  </w:style>
  <w:style w:type="character" w:styleId="C10">
    <w:name w:val="Heading 8 Char"/>
    <w:basedOn w:val="C0"/>
    <w:link w:val="P8"/>
    <w:semiHidden/>
    <w:rPr>
      <w:rFonts w:cstheme="majorBidi" w:eastAsiaTheme="majorEastAsia"/>
      <w:i w:val="1"/>
      <w:iCs w:val="1"/>
      <w:color w:val="272727" w:themeColor="text1" w:themeTint="D8"/>
    </w:rPr>
  </w:style>
  <w:style w:type="character" w:styleId="C11">
    <w:name w:val="Heading 9 Char"/>
    <w:basedOn w:val="C0"/>
    <w:link w:val="P9"/>
    <w:semiHidden/>
    <w:rPr>
      <w:rFonts w:cstheme="majorBidi" w:eastAsiaTheme="majorEastAsia"/>
      <w:color w:val="272727" w:themeColor="text1" w:themeTint="D8"/>
    </w:rPr>
  </w:style>
  <w:style w:type="character" w:styleId="C12">
    <w:name w:val="Title Char"/>
    <w:basedOn w:val="C0"/>
    <w:link w:val="P10"/>
    <w:rPr>
      <w:rFonts w:asciiTheme="majorHAnsi" w:hAnsiTheme="majorHAnsi" w:cstheme="majorBidi" w:eastAsiaTheme="majorEastAsia"/>
      <w:sz w:val="56"/>
      <w:szCs w:val="56"/>
      <w:spacing w:val="-10"/>
      <w:kern w:val="28"/>
    </w:rPr>
  </w:style>
  <w:style w:type="character" w:styleId="C13">
    <w:name w:val="Subtitle Char"/>
    <w:basedOn w:val="C0"/>
    <w:link w:val="P11"/>
    <w:rPr>
      <w:rFonts w:cstheme="majorBidi" w:eastAsiaTheme="majorEastAsia"/>
      <w:color w:val="595959" w:themeColor="text1" w:themeTint="A6"/>
      <w:sz w:val="28"/>
      <w:szCs w:val="28"/>
      <w:spacing w:val="15"/>
    </w:rPr>
  </w:style>
  <w:style w:type="character" w:styleId="C14">
    <w:name w:val="Quote Char"/>
    <w:basedOn w:val="C0"/>
    <w:link w:val="P12"/>
    <w:rPr>
      <w:i w:val="1"/>
      <w:iCs w:val="1"/>
      <w:color w:val="404040" w:themeColor="text1" w:themeTint="BF"/>
    </w:rPr>
  </w:style>
  <w:style w:type="character" w:styleId="C15">
    <w:name w:val="Intense Emphasis"/>
    <w:basedOn w:val="C0"/>
    <w:qFormat/>
    <w:rPr>
      <w:i w:val="1"/>
      <w:iCs w:val="1"/>
      <w:color w:val="104861" w:themeColor="accent1" w:themeShade="BF"/>
    </w:rPr>
  </w:style>
  <w:style w:type="character" w:styleId="C16">
    <w:name w:val="Intense Quote Char"/>
    <w:basedOn w:val="C0"/>
    <w:link w:val="P14"/>
    <w:rPr>
      <w:i w:val="1"/>
      <w:iCs w:val="1"/>
      <w:color w:val="104861" w:themeColor="accent1" w:themeShade="BF"/>
    </w:rPr>
  </w:style>
  <w:style w:type="character" w:styleId="C17">
    <w:name w:val="Intense Reference"/>
    <w:basedOn w:val="C0"/>
    <w:qFormat/>
    <w:rPr>
      <w:b w:val="1"/>
      <w:bCs w:val="1"/>
      <w:smallCaps w:val="1"/>
      <w:color w:val="104861" w:themeColor="accent1" w:themeShade="BF"/>
      <w:spacing w:val="5"/>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Stephanie Brown</dc:creator>
  <dcterms:created xsi:type="dcterms:W3CDTF">2024-07-08T15:45:10Z</dcterms:created>
  <cp:lastModifiedBy>Stephanie Brown</cp:lastModifiedBy>
  <dcterms:modified xsi:type="dcterms:W3CDTF">2024-07-08T15:45:10Z</dcterms:modified>
  <cp:revision>2</cp:revision>
</cp:coreProperties>
</file>